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Layout w:type="fixed"/>
        <w:tblLook w:val="0000"/>
      </w:tblPr>
      <w:tblGrid>
        <w:gridCol w:w="3963"/>
        <w:gridCol w:w="1570"/>
        <w:gridCol w:w="4139"/>
      </w:tblGrid>
      <w:tr w:rsidR="00076562" w:rsidRPr="00076562" w:rsidTr="00312A50">
        <w:trPr>
          <w:trHeight w:val="2622"/>
        </w:trPr>
        <w:tc>
          <w:tcPr>
            <w:tcW w:w="3963" w:type="dxa"/>
          </w:tcPr>
          <w:p w:rsidR="00076562" w:rsidRPr="00076562" w:rsidRDefault="00076562" w:rsidP="008E64C7">
            <w:pPr>
              <w:keepNext/>
              <w:spacing w:after="0" w:line="240" w:lineRule="auto"/>
              <w:jc w:val="center"/>
              <w:outlineLvl w:val="1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076562"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  <w:t>Ч</w:t>
            </w:r>
            <w:r w:rsidRPr="0007656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ă</w:t>
            </w:r>
            <w:r w:rsidRPr="00076562"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  <w:t>ваш</w:t>
            </w:r>
            <w:proofErr w:type="spellEnd"/>
            <w:r w:rsidRPr="00076562"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  <w:t xml:space="preserve"> Республики</w:t>
            </w: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76562"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  <w:t>Муркаш</w:t>
            </w:r>
            <w:proofErr w:type="spellEnd"/>
            <w:r w:rsidRPr="00076562"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562"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  <w:r w:rsidRPr="00076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ě</w:t>
            </w:r>
            <w:r w:rsidRPr="00076562"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  <w:t>н</w:t>
            </w:r>
            <w:proofErr w:type="spellEnd"/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76562"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  <w:t>администраций</w:t>
            </w:r>
            <w:r w:rsidRPr="00076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ě</w:t>
            </w:r>
            <w:proofErr w:type="spellEnd"/>
          </w:p>
          <w:p w:rsidR="00076562" w:rsidRPr="00076562" w:rsidRDefault="00076562" w:rsidP="008E64C7">
            <w:pPr>
              <w:keepNext/>
              <w:spacing w:after="0" w:line="240" w:lineRule="auto"/>
              <w:jc w:val="center"/>
              <w:outlineLvl w:val="3"/>
              <w:rPr>
                <w:rFonts w:ascii="Arial Cyr Chuv" w:eastAsia="Times New Roman" w:hAnsi="Arial Cyr Chuv" w:cs="Arial"/>
                <w:b/>
                <w:bCs/>
                <w:sz w:val="40"/>
                <w:szCs w:val="40"/>
                <w:lang w:eastAsia="ru-RU"/>
              </w:rPr>
            </w:pPr>
            <w:r w:rsidRPr="00076562">
              <w:rPr>
                <w:rFonts w:ascii="Arial Cyr Chuv" w:eastAsia="Times New Roman" w:hAnsi="Arial Cyr Chuv" w:cs="Times New Roman"/>
                <w:b/>
                <w:bCs/>
                <w:sz w:val="40"/>
                <w:szCs w:val="40"/>
                <w:lang w:eastAsia="ru-RU"/>
              </w:rPr>
              <w:t>ЙЫШ</w:t>
            </w:r>
            <w:r w:rsidRPr="0007656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Ă</w:t>
            </w:r>
            <w:r w:rsidRPr="00076562">
              <w:rPr>
                <w:rFonts w:ascii="Arial Cyr Chuv" w:eastAsia="Times New Roman" w:hAnsi="Arial Cyr Chuv" w:cs="Times New Roman"/>
                <w:b/>
                <w:bCs/>
                <w:sz w:val="40"/>
                <w:szCs w:val="40"/>
                <w:lang w:eastAsia="ru-RU"/>
              </w:rPr>
              <w:t>НУ</w:t>
            </w:r>
          </w:p>
          <w:p w:rsidR="00076562" w:rsidRPr="00076562" w:rsidRDefault="00076562" w:rsidP="008E64C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6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201</w:t>
            </w:r>
            <w:r w:rsidR="008E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76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    _______№</w:t>
            </w: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proofErr w:type="spellStart"/>
            <w:r w:rsidRPr="00076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Муркаш</w:t>
            </w:r>
            <w:proofErr w:type="spellEnd"/>
            <w:r w:rsidRPr="00076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сали</w:t>
            </w:r>
            <w:proofErr w:type="spellEnd"/>
          </w:p>
        </w:tc>
        <w:tc>
          <w:tcPr>
            <w:tcW w:w="1570" w:type="dxa"/>
          </w:tcPr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427355</wp:posOffset>
                  </wp:positionV>
                  <wp:extent cx="935990" cy="92519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</w:tcPr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765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Чувашская Республика </w:t>
            </w: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765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765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Моргаушского района</w:t>
            </w: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076562" w:rsidRPr="00076562" w:rsidRDefault="00076562" w:rsidP="008E64C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76562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562" w:rsidRPr="00076562" w:rsidRDefault="00477740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19.03.</w:t>
            </w:r>
            <w:r w:rsidR="008E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076562" w:rsidRPr="00076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7656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с. Моргауши</w:t>
            </w:r>
          </w:p>
        </w:tc>
      </w:tr>
    </w:tbl>
    <w:p w:rsidR="00076562" w:rsidRDefault="00076562" w:rsidP="008E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2"/>
      </w:tblGrid>
      <w:tr w:rsidR="008E64C7" w:rsidRPr="008E64C7" w:rsidTr="008E64C7">
        <w:tc>
          <w:tcPr>
            <w:tcW w:w="7054" w:type="dxa"/>
          </w:tcPr>
          <w:p w:rsidR="00871B43" w:rsidRPr="0023527E" w:rsidRDefault="008E64C7" w:rsidP="00871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3527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Об утверждении перечня муниципального имущества Моргаушского района Чувашской Республики, свободного от прав третьих лиц (за исключением имущественных прав некоммерческих организаций), </w:t>
            </w:r>
            <w:r w:rsidR="00871B43" w:rsidRPr="0023527E">
              <w:rPr>
                <w:rFonts w:ascii="Times New Roman" w:hAnsi="Times New Roman" w:cs="Times New Roman"/>
                <w:b/>
                <w:sz w:val="17"/>
                <w:szCs w:val="17"/>
              </w:rPr>
              <w:t>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платы)"</w:t>
            </w:r>
          </w:p>
          <w:p w:rsidR="008E64C7" w:rsidRPr="008E64C7" w:rsidRDefault="008E64C7" w:rsidP="008E64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64C7" w:rsidRPr="008E64C7" w:rsidRDefault="008E64C7" w:rsidP="008E64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1B43" w:rsidRPr="0023527E" w:rsidRDefault="00871B43" w:rsidP="00871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23527E">
        <w:rPr>
          <w:rFonts w:ascii="Times New Roman" w:hAnsi="Times New Roman" w:cs="Times New Roman"/>
          <w:sz w:val="17"/>
          <w:szCs w:val="17"/>
        </w:rPr>
        <w:t xml:space="preserve">В соответствии со </w:t>
      </w:r>
      <w:hyperlink r:id="rId8" w:history="1">
        <w:r w:rsidRPr="0023527E">
          <w:rPr>
            <w:rFonts w:ascii="Times New Roman" w:hAnsi="Times New Roman" w:cs="Times New Roman"/>
            <w:sz w:val="17"/>
            <w:szCs w:val="17"/>
          </w:rPr>
          <w:t>статьей 31.1</w:t>
        </w:r>
      </w:hyperlink>
      <w:r w:rsidRPr="0023527E">
        <w:rPr>
          <w:rFonts w:ascii="Times New Roman" w:hAnsi="Times New Roman" w:cs="Times New Roman"/>
          <w:sz w:val="17"/>
          <w:szCs w:val="17"/>
        </w:rPr>
        <w:t xml:space="preserve"> Федерального закона "О некоммерческих организациях" в целях оказания имущественной поддержки социально ориентированным некоммерческим организациям администрация Моргаушского района Чувашской Республики  постановляет:</w:t>
      </w:r>
    </w:p>
    <w:p w:rsidR="00871B43" w:rsidRPr="0023527E" w:rsidRDefault="00871B43" w:rsidP="00871B4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23527E">
        <w:rPr>
          <w:rFonts w:ascii="Times New Roman" w:hAnsi="Times New Roman" w:cs="Times New Roman"/>
          <w:sz w:val="17"/>
          <w:szCs w:val="17"/>
        </w:rPr>
        <w:t xml:space="preserve">1. Утвердить </w:t>
      </w:r>
      <w:hyperlink r:id="rId9" w:history="1">
        <w:r w:rsidRPr="0023527E">
          <w:rPr>
            <w:rFonts w:ascii="Times New Roman" w:hAnsi="Times New Roman" w:cs="Times New Roman"/>
            <w:sz w:val="17"/>
            <w:szCs w:val="17"/>
          </w:rPr>
          <w:t>перечень</w:t>
        </w:r>
      </w:hyperlink>
      <w:r w:rsidRPr="0023527E">
        <w:rPr>
          <w:rFonts w:ascii="Times New Roman" w:hAnsi="Times New Roman" w:cs="Times New Roman"/>
          <w:sz w:val="17"/>
          <w:szCs w:val="17"/>
        </w:rPr>
        <w:t xml:space="preserve"> муниципального имущества Моргаушского района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 согласно приложению №1 к настоящему постановлению.</w:t>
      </w:r>
    </w:p>
    <w:p w:rsidR="00871B43" w:rsidRPr="0023527E" w:rsidRDefault="00871B43" w:rsidP="00871B43">
      <w:pPr>
        <w:pStyle w:val="ConsPlusNormal"/>
        <w:numPr>
          <w:ilvl w:val="0"/>
          <w:numId w:val="2"/>
        </w:numPr>
        <w:tabs>
          <w:tab w:val="left" w:pos="284"/>
          <w:tab w:val="num" w:pos="426"/>
        </w:tabs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3527E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23527E">
        <w:rPr>
          <w:rFonts w:ascii="Times New Roman" w:hAnsi="Times New Roman" w:cs="Times New Roman"/>
          <w:sz w:val="17"/>
          <w:szCs w:val="17"/>
        </w:rPr>
        <w:t xml:space="preserve"> исполнением настоящего постановления возложить на заместителя главы администрации Моргаушского района – начальника финансового отдела Ананьеву Р.И.</w:t>
      </w:r>
    </w:p>
    <w:p w:rsidR="00871B43" w:rsidRPr="0023527E" w:rsidRDefault="00871B43" w:rsidP="00871B43">
      <w:pPr>
        <w:pStyle w:val="ConsPlusNormal"/>
        <w:numPr>
          <w:ilvl w:val="0"/>
          <w:numId w:val="2"/>
        </w:numPr>
        <w:tabs>
          <w:tab w:val="left" w:pos="284"/>
          <w:tab w:val="num" w:pos="426"/>
        </w:tabs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23527E">
        <w:rPr>
          <w:rFonts w:ascii="Times New Roman" w:hAnsi="Times New Roman" w:cs="Times New Roman"/>
          <w:sz w:val="17"/>
          <w:szCs w:val="17"/>
        </w:rPr>
        <w:t xml:space="preserve"> Настоящее постановление вступает в силу после  его официального опубликования в периодическом печатном издании "Вестник Моргаушского района".</w:t>
      </w:r>
    </w:p>
    <w:p w:rsidR="00871B43" w:rsidRPr="0023527E" w:rsidRDefault="00871B43" w:rsidP="00871B43">
      <w:pPr>
        <w:pStyle w:val="ConsNonformat"/>
        <w:widowControl/>
        <w:tabs>
          <w:tab w:val="left" w:pos="0"/>
          <w:tab w:val="left" w:pos="851"/>
        </w:tabs>
        <w:jc w:val="both"/>
        <w:rPr>
          <w:rFonts w:ascii="Times New Roman" w:hAnsi="Times New Roman"/>
          <w:sz w:val="17"/>
          <w:szCs w:val="17"/>
        </w:rPr>
      </w:pPr>
    </w:p>
    <w:p w:rsidR="00871B43" w:rsidRPr="0023527E" w:rsidRDefault="00871B43" w:rsidP="00871B43">
      <w:pPr>
        <w:pStyle w:val="ConsNonformat"/>
        <w:widowControl/>
        <w:tabs>
          <w:tab w:val="left" w:pos="0"/>
          <w:tab w:val="left" w:pos="851"/>
        </w:tabs>
        <w:jc w:val="both"/>
        <w:rPr>
          <w:rFonts w:ascii="Times New Roman" w:hAnsi="Times New Roman"/>
          <w:sz w:val="17"/>
          <w:szCs w:val="17"/>
        </w:rPr>
      </w:pPr>
      <w:r w:rsidRPr="0023527E">
        <w:rPr>
          <w:rFonts w:ascii="Times New Roman" w:hAnsi="Times New Roman"/>
          <w:sz w:val="17"/>
          <w:szCs w:val="17"/>
        </w:rPr>
        <w:t xml:space="preserve">Глава администрации Моргаушского </w:t>
      </w:r>
    </w:p>
    <w:p w:rsidR="00871B43" w:rsidRPr="0023527E" w:rsidRDefault="00871B43" w:rsidP="00871B43">
      <w:pPr>
        <w:pStyle w:val="ConsNonformat"/>
        <w:widowControl/>
        <w:tabs>
          <w:tab w:val="left" w:pos="0"/>
          <w:tab w:val="left" w:pos="851"/>
        </w:tabs>
        <w:jc w:val="both"/>
        <w:rPr>
          <w:rFonts w:ascii="Times New Roman" w:hAnsi="Times New Roman"/>
          <w:sz w:val="17"/>
          <w:szCs w:val="17"/>
        </w:rPr>
      </w:pPr>
      <w:r w:rsidRPr="0023527E">
        <w:rPr>
          <w:rFonts w:ascii="Times New Roman" w:hAnsi="Times New Roman"/>
          <w:sz w:val="17"/>
          <w:szCs w:val="17"/>
        </w:rPr>
        <w:t>района Чувашской Республики                                                                           Р.Н.Тимофеев</w:t>
      </w:r>
    </w:p>
    <w:p w:rsidR="00021624" w:rsidRPr="0023527E" w:rsidRDefault="00021624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7F75E1" w:rsidRPr="0023527E" w:rsidRDefault="007F75E1" w:rsidP="008E64C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7F75E1" w:rsidRPr="0023527E" w:rsidRDefault="007F75E1" w:rsidP="008E64C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7F75E1" w:rsidRDefault="007F75E1" w:rsidP="008E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E1" w:rsidRPr="008C267D" w:rsidRDefault="008C267D" w:rsidP="008E64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C267D">
        <w:rPr>
          <w:rFonts w:ascii="Times New Roman" w:hAnsi="Times New Roman" w:cs="Times New Roman"/>
          <w:sz w:val="20"/>
          <w:szCs w:val="24"/>
        </w:rPr>
        <w:t xml:space="preserve">Исп.: </w:t>
      </w:r>
      <w:proofErr w:type="spellStart"/>
      <w:r w:rsidR="008E64C7">
        <w:rPr>
          <w:rFonts w:ascii="Times New Roman" w:hAnsi="Times New Roman" w:cs="Times New Roman"/>
          <w:sz w:val="20"/>
          <w:szCs w:val="24"/>
        </w:rPr>
        <w:t>Валежникова</w:t>
      </w:r>
      <w:proofErr w:type="spellEnd"/>
      <w:r w:rsidR="008E64C7">
        <w:rPr>
          <w:rFonts w:ascii="Times New Roman" w:hAnsi="Times New Roman" w:cs="Times New Roman"/>
          <w:sz w:val="20"/>
          <w:szCs w:val="24"/>
        </w:rPr>
        <w:t xml:space="preserve"> О.А.</w:t>
      </w:r>
    </w:p>
    <w:p w:rsidR="008C267D" w:rsidRDefault="008C267D" w:rsidP="008E64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C267D">
        <w:rPr>
          <w:rFonts w:ascii="Times New Roman" w:hAnsi="Times New Roman" w:cs="Times New Roman"/>
          <w:sz w:val="20"/>
          <w:szCs w:val="24"/>
        </w:rPr>
        <w:t>Тел.:8(83541)62-5-99</w:t>
      </w: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Pr="0023527E" w:rsidRDefault="00871B43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7"/>
          <w:szCs w:val="17"/>
        </w:rPr>
      </w:pPr>
      <w:r w:rsidRPr="0023527E">
        <w:rPr>
          <w:rFonts w:ascii="Times New Roman" w:hAnsi="Times New Roman" w:cs="Times New Roman"/>
          <w:sz w:val="17"/>
          <w:szCs w:val="17"/>
        </w:rPr>
        <w:t>Пр</w:t>
      </w:r>
      <w:r w:rsidR="008E64C7" w:rsidRPr="0023527E">
        <w:rPr>
          <w:rFonts w:ascii="Times New Roman" w:hAnsi="Times New Roman" w:cs="Times New Roman"/>
          <w:sz w:val="17"/>
          <w:szCs w:val="17"/>
        </w:rPr>
        <w:t xml:space="preserve">иложение №1 </w:t>
      </w:r>
    </w:p>
    <w:p w:rsidR="00076562" w:rsidRPr="0023527E" w:rsidRDefault="008E64C7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7"/>
          <w:szCs w:val="17"/>
        </w:rPr>
      </w:pPr>
      <w:r w:rsidRPr="0023527E">
        <w:rPr>
          <w:rFonts w:ascii="Times New Roman" w:hAnsi="Times New Roman" w:cs="Times New Roman"/>
          <w:sz w:val="17"/>
          <w:szCs w:val="17"/>
        </w:rPr>
        <w:t xml:space="preserve">к </w:t>
      </w:r>
      <w:r w:rsidR="00076562" w:rsidRPr="0023527E">
        <w:rPr>
          <w:rFonts w:ascii="Times New Roman" w:hAnsi="Times New Roman" w:cs="Times New Roman"/>
          <w:sz w:val="17"/>
          <w:szCs w:val="17"/>
        </w:rPr>
        <w:t>постановлени</w:t>
      </w:r>
      <w:r w:rsidRPr="0023527E">
        <w:rPr>
          <w:rFonts w:ascii="Times New Roman" w:hAnsi="Times New Roman" w:cs="Times New Roman"/>
          <w:sz w:val="17"/>
          <w:szCs w:val="17"/>
        </w:rPr>
        <w:t>ю</w:t>
      </w:r>
      <w:r w:rsidR="00076562" w:rsidRPr="0023527E">
        <w:rPr>
          <w:rFonts w:ascii="Times New Roman" w:hAnsi="Times New Roman" w:cs="Times New Roman"/>
          <w:sz w:val="17"/>
          <w:szCs w:val="17"/>
        </w:rPr>
        <w:t xml:space="preserve"> администрации</w:t>
      </w:r>
    </w:p>
    <w:p w:rsidR="00076562" w:rsidRPr="0023527E" w:rsidRDefault="00021624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7"/>
          <w:szCs w:val="17"/>
        </w:rPr>
      </w:pPr>
      <w:r w:rsidRPr="0023527E">
        <w:rPr>
          <w:rFonts w:ascii="Times New Roman" w:hAnsi="Times New Roman" w:cs="Times New Roman"/>
          <w:sz w:val="17"/>
          <w:szCs w:val="17"/>
        </w:rPr>
        <w:t>Моргаушского</w:t>
      </w:r>
      <w:r w:rsidR="00076562" w:rsidRPr="0023527E">
        <w:rPr>
          <w:rFonts w:ascii="Times New Roman" w:hAnsi="Times New Roman" w:cs="Times New Roman"/>
          <w:sz w:val="17"/>
          <w:szCs w:val="17"/>
        </w:rPr>
        <w:t xml:space="preserve"> района</w:t>
      </w:r>
      <w:r w:rsidR="008E64C7" w:rsidRPr="0023527E">
        <w:rPr>
          <w:rFonts w:ascii="Times New Roman" w:hAnsi="Times New Roman" w:cs="Times New Roman"/>
          <w:sz w:val="17"/>
          <w:szCs w:val="17"/>
        </w:rPr>
        <w:t xml:space="preserve"> </w:t>
      </w:r>
      <w:r w:rsidR="00076562" w:rsidRPr="0023527E">
        <w:rPr>
          <w:rFonts w:ascii="Times New Roman" w:hAnsi="Times New Roman" w:cs="Times New Roman"/>
          <w:sz w:val="17"/>
          <w:szCs w:val="17"/>
        </w:rPr>
        <w:t>Чувашской Республики</w:t>
      </w:r>
    </w:p>
    <w:p w:rsidR="00076562" w:rsidRPr="0023527E" w:rsidRDefault="00076562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7"/>
          <w:szCs w:val="17"/>
        </w:rPr>
      </w:pPr>
      <w:r w:rsidRPr="0023527E">
        <w:rPr>
          <w:rFonts w:ascii="Times New Roman" w:hAnsi="Times New Roman" w:cs="Times New Roman"/>
          <w:sz w:val="17"/>
          <w:szCs w:val="17"/>
        </w:rPr>
        <w:t>от «</w:t>
      </w:r>
      <w:r w:rsidR="0023527E" w:rsidRPr="0023527E">
        <w:rPr>
          <w:rFonts w:ascii="Times New Roman" w:hAnsi="Times New Roman" w:cs="Times New Roman"/>
          <w:sz w:val="17"/>
          <w:szCs w:val="17"/>
        </w:rPr>
        <w:t>19</w:t>
      </w:r>
      <w:r w:rsidRPr="0023527E">
        <w:rPr>
          <w:rFonts w:ascii="Times New Roman" w:hAnsi="Times New Roman" w:cs="Times New Roman"/>
          <w:sz w:val="17"/>
          <w:szCs w:val="17"/>
        </w:rPr>
        <w:t xml:space="preserve">» </w:t>
      </w:r>
      <w:r w:rsidR="0023527E" w:rsidRPr="0023527E">
        <w:rPr>
          <w:rFonts w:ascii="Times New Roman" w:hAnsi="Times New Roman" w:cs="Times New Roman"/>
          <w:sz w:val="17"/>
          <w:szCs w:val="17"/>
        </w:rPr>
        <w:t xml:space="preserve">  марта </w:t>
      </w:r>
      <w:r w:rsidRPr="0023527E">
        <w:rPr>
          <w:rFonts w:ascii="Times New Roman" w:hAnsi="Times New Roman" w:cs="Times New Roman"/>
          <w:sz w:val="17"/>
          <w:szCs w:val="17"/>
        </w:rPr>
        <w:t>201</w:t>
      </w:r>
      <w:r w:rsidR="008E64C7" w:rsidRPr="0023527E">
        <w:rPr>
          <w:rFonts w:ascii="Times New Roman" w:hAnsi="Times New Roman" w:cs="Times New Roman"/>
          <w:sz w:val="17"/>
          <w:szCs w:val="17"/>
        </w:rPr>
        <w:t>9</w:t>
      </w:r>
      <w:r w:rsidRPr="0023527E">
        <w:rPr>
          <w:rFonts w:ascii="Times New Roman" w:hAnsi="Times New Roman" w:cs="Times New Roman"/>
          <w:sz w:val="17"/>
          <w:szCs w:val="17"/>
        </w:rPr>
        <w:t xml:space="preserve"> №_</w:t>
      </w:r>
      <w:r w:rsidR="0023527E" w:rsidRPr="0023527E">
        <w:rPr>
          <w:rFonts w:ascii="Times New Roman" w:hAnsi="Times New Roman" w:cs="Times New Roman"/>
          <w:sz w:val="17"/>
          <w:szCs w:val="17"/>
        </w:rPr>
        <w:t>239</w:t>
      </w:r>
    </w:p>
    <w:p w:rsidR="00076562" w:rsidRPr="0023527E" w:rsidRDefault="00076562" w:rsidP="008E64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7"/>
          <w:szCs w:val="17"/>
        </w:rPr>
      </w:pPr>
    </w:p>
    <w:p w:rsidR="00871B43" w:rsidRPr="0023527E" w:rsidRDefault="00226AF5" w:rsidP="00871B43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/>
          <w:sz w:val="17"/>
          <w:szCs w:val="17"/>
        </w:rPr>
      </w:pPr>
      <w:hyperlink r:id="rId10" w:history="1">
        <w:r w:rsidR="00871B43" w:rsidRPr="0023527E">
          <w:rPr>
            <w:rFonts w:ascii="Times New Roman" w:hAnsi="Times New Roman" w:cs="Times New Roman"/>
            <w:b/>
            <w:sz w:val="17"/>
            <w:szCs w:val="17"/>
          </w:rPr>
          <w:t>Перечень</w:t>
        </w:r>
      </w:hyperlink>
      <w:r w:rsidR="00871B43" w:rsidRPr="0023527E">
        <w:rPr>
          <w:rFonts w:ascii="Times New Roman" w:hAnsi="Times New Roman" w:cs="Times New Roman"/>
          <w:b/>
          <w:sz w:val="17"/>
          <w:szCs w:val="17"/>
        </w:rPr>
        <w:t xml:space="preserve"> муниципального имущества Моргаушского района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</w:t>
      </w:r>
    </w:p>
    <w:p w:rsidR="00871B43" w:rsidRPr="0023527E" w:rsidRDefault="00871B43" w:rsidP="00871B43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/>
          <w:sz w:val="17"/>
          <w:szCs w:val="1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639"/>
        <w:gridCol w:w="3175"/>
        <w:gridCol w:w="1819"/>
        <w:gridCol w:w="904"/>
        <w:gridCol w:w="1084"/>
      </w:tblGrid>
      <w:tr w:rsidR="00871B43" w:rsidRPr="0023527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3" w:rsidRPr="0023527E" w:rsidRDefault="00871B43" w:rsidP="0087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3527E">
              <w:rPr>
                <w:rFonts w:ascii="Times New Roman" w:hAnsi="Times New Roman" w:cs="Times New Roman"/>
                <w:sz w:val="17"/>
                <w:szCs w:val="17"/>
              </w:rPr>
              <w:t xml:space="preserve">N </w:t>
            </w:r>
          </w:p>
          <w:p w:rsidR="00871B43" w:rsidRPr="0023527E" w:rsidRDefault="00871B43" w:rsidP="0087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23527E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23527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3" w:rsidRPr="0023527E" w:rsidRDefault="00871B43" w:rsidP="0087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3527E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объекта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3" w:rsidRPr="0023527E" w:rsidRDefault="00871B43" w:rsidP="0087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3527E">
              <w:rPr>
                <w:rFonts w:ascii="Times New Roman" w:hAnsi="Times New Roman" w:cs="Times New Roman"/>
                <w:sz w:val="17"/>
                <w:szCs w:val="17"/>
              </w:rPr>
              <w:t xml:space="preserve">Адрес (местоположение) объекта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3" w:rsidRPr="0023527E" w:rsidRDefault="00871B43" w:rsidP="0087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3527E">
              <w:rPr>
                <w:rFonts w:ascii="Times New Roman" w:hAnsi="Times New Roman" w:cs="Times New Roman"/>
                <w:sz w:val="17"/>
                <w:szCs w:val="17"/>
              </w:rPr>
              <w:t xml:space="preserve">Кадастровый номер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3" w:rsidRPr="0023527E" w:rsidRDefault="00871B43" w:rsidP="0087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3527E">
              <w:rPr>
                <w:rFonts w:ascii="Times New Roman" w:hAnsi="Times New Roman" w:cs="Times New Roman"/>
                <w:sz w:val="17"/>
                <w:szCs w:val="17"/>
              </w:rPr>
              <w:t xml:space="preserve">Год ввода в эксплуатацию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B43" w:rsidRPr="0023527E" w:rsidRDefault="00871B43" w:rsidP="0087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3527E">
              <w:rPr>
                <w:rFonts w:ascii="Times New Roman" w:hAnsi="Times New Roman" w:cs="Times New Roman"/>
                <w:sz w:val="17"/>
                <w:szCs w:val="17"/>
              </w:rPr>
              <w:t xml:space="preserve">Площадь, кв. м </w:t>
            </w:r>
          </w:p>
        </w:tc>
      </w:tr>
      <w:tr w:rsidR="00871B43" w:rsidRPr="0023527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3" w:rsidRPr="0023527E" w:rsidRDefault="00871B43" w:rsidP="0087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3527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3" w:rsidRPr="0023527E" w:rsidRDefault="00871B43" w:rsidP="0087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3527E">
              <w:rPr>
                <w:rFonts w:ascii="Times New Roman" w:hAnsi="Times New Roman" w:cs="Times New Roman"/>
                <w:sz w:val="17"/>
                <w:szCs w:val="17"/>
              </w:rPr>
              <w:t>Здание - нежилое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3" w:rsidRPr="0023527E" w:rsidRDefault="00871B43" w:rsidP="0087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3527E">
              <w:rPr>
                <w:rFonts w:ascii="Times New Roman" w:hAnsi="Times New Roman" w:cs="Times New Roman"/>
                <w:sz w:val="17"/>
                <w:szCs w:val="17"/>
              </w:rPr>
              <w:t xml:space="preserve">Чувашская Республика, Моргаушский район, Юськасинское сельское поселение, д. </w:t>
            </w:r>
            <w:proofErr w:type="spellStart"/>
            <w:r w:rsidRPr="0023527E">
              <w:rPr>
                <w:rFonts w:ascii="Times New Roman" w:hAnsi="Times New Roman" w:cs="Times New Roman"/>
                <w:sz w:val="17"/>
                <w:szCs w:val="17"/>
              </w:rPr>
              <w:t>Вурманкасы</w:t>
            </w:r>
            <w:proofErr w:type="spellEnd"/>
            <w:r w:rsidRPr="0023527E">
              <w:rPr>
                <w:rFonts w:ascii="Times New Roman" w:hAnsi="Times New Roman" w:cs="Times New Roman"/>
                <w:sz w:val="17"/>
                <w:szCs w:val="17"/>
              </w:rPr>
              <w:t>, ул. Центральная, д. 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3" w:rsidRPr="0023527E" w:rsidRDefault="00871B43" w:rsidP="0087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3527E">
              <w:rPr>
                <w:rFonts w:ascii="Times New Roman" w:hAnsi="Times New Roman" w:cs="Times New Roman"/>
                <w:sz w:val="17"/>
                <w:szCs w:val="17"/>
              </w:rPr>
              <w:t xml:space="preserve"> -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3" w:rsidRPr="0023527E" w:rsidRDefault="00871B43" w:rsidP="0087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3527E">
              <w:rPr>
                <w:rFonts w:ascii="Times New Roman" w:hAnsi="Times New Roman" w:cs="Times New Roman"/>
                <w:sz w:val="17"/>
                <w:szCs w:val="17"/>
              </w:rPr>
              <w:t>1988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B43" w:rsidRPr="0023527E" w:rsidRDefault="00871B43" w:rsidP="0087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3527E">
              <w:rPr>
                <w:rFonts w:ascii="Times New Roman" w:hAnsi="Times New Roman" w:cs="Times New Roman"/>
                <w:sz w:val="17"/>
                <w:szCs w:val="17"/>
              </w:rPr>
              <w:t>64,6</w:t>
            </w:r>
          </w:p>
        </w:tc>
      </w:tr>
    </w:tbl>
    <w:p w:rsidR="00871B43" w:rsidRPr="0023527E" w:rsidRDefault="00871B43" w:rsidP="00871B4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sectPr w:rsidR="00871B43" w:rsidRPr="0023527E" w:rsidSect="004E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DF" w:rsidRDefault="00E25CDF" w:rsidP="007F75E1">
      <w:pPr>
        <w:spacing w:after="0" w:line="240" w:lineRule="auto"/>
      </w:pPr>
      <w:r>
        <w:separator/>
      </w:r>
    </w:p>
  </w:endnote>
  <w:endnote w:type="continuationSeparator" w:id="0">
    <w:p w:rsidR="00E25CDF" w:rsidRDefault="00E25CDF" w:rsidP="007F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DF" w:rsidRDefault="00E25CDF" w:rsidP="007F75E1">
      <w:pPr>
        <w:spacing w:after="0" w:line="240" w:lineRule="auto"/>
      </w:pPr>
      <w:r>
        <w:separator/>
      </w:r>
    </w:p>
  </w:footnote>
  <w:footnote w:type="continuationSeparator" w:id="0">
    <w:p w:rsidR="00E25CDF" w:rsidRDefault="00E25CDF" w:rsidP="007F7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93E"/>
    <w:multiLevelType w:val="hybridMultilevel"/>
    <w:tmpl w:val="C2AA8C2C"/>
    <w:lvl w:ilvl="0" w:tplc="80DE3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2F2ADE"/>
    <w:multiLevelType w:val="hybridMultilevel"/>
    <w:tmpl w:val="25BE69E4"/>
    <w:lvl w:ilvl="0" w:tplc="A1501E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562"/>
    <w:rsid w:val="00021624"/>
    <w:rsid w:val="00076562"/>
    <w:rsid w:val="0015506C"/>
    <w:rsid w:val="00226AF5"/>
    <w:rsid w:val="0023527E"/>
    <w:rsid w:val="00275F2B"/>
    <w:rsid w:val="0041302B"/>
    <w:rsid w:val="004546F0"/>
    <w:rsid w:val="00477740"/>
    <w:rsid w:val="004E50B5"/>
    <w:rsid w:val="005D628B"/>
    <w:rsid w:val="006467CB"/>
    <w:rsid w:val="007F75E1"/>
    <w:rsid w:val="00871B43"/>
    <w:rsid w:val="00876CEB"/>
    <w:rsid w:val="008C267D"/>
    <w:rsid w:val="008E2140"/>
    <w:rsid w:val="008E64C7"/>
    <w:rsid w:val="00955663"/>
    <w:rsid w:val="009E33A4"/>
    <w:rsid w:val="00B06539"/>
    <w:rsid w:val="00B51BF0"/>
    <w:rsid w:val="00B66AC4"/>
    <w:rsid w:val="00BC09AC"/>
    <w:rsid w:val="00BC2892"/>
    <w:rsid w:val="00C25893"/>
    <w:rsid w:val="00C77708"/>
    <w:rsid w:val="00D11CC6"/>
    <w:rsid w:val="00DC1E3B"/>
    <w:rsid w:val="00E25CDF"/>
    <w:rsid w:val="00EC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E1"/>
  </w:style>
  <w:style w:type="paragraph" w:styleId="a5">
    <w:name w:val="footer"/>
    <w:basedOn w:val="a"/>
    <w:link w:val="a6"/>
    <w:uiPriority w:val="99"/>
    <w:unhideWhenUsed/>
    <w:rsid w:val="007F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5E1"/>
  </w:style>
  <w:style w:type="paragraph" w:styleId="a7">
    <w:name w:val="Balloon Text"/>
    <w:basedOn w:val="a"/>
    <w:link w:val="a8"/>
    <w:uiPriority w:val="99"/>
    <w:semiHidden/>
    <w:unhideWhenUsed/>
    <w:rsid w:val="005D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2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71B4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71B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8AA2D0E34AA5365046BCF4A181231A14C1C5BAD6DE7E1B4C680CEA395C5EC6119EBA1A28E68162A49AC46032507E4D1FCB7566CzF3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28AA2D0E34AA53650475C25C744C35AA474150AD65EBB1EB958699FCC5C3B92159EDF6E4CE6E437B0DF94A03274DB596B7B85764EB2BB07E4E35CBzC3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8AA2D0E34AA53650475C25C744C35AA474150AD65EBB1EB958699FCC5C3B92159EDF6E4CE6E437B0DF94A03274DB596B7B85764EB2BB07E4E35CBzC3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info100</cp:lastModifiedBy>
  <cp:revision>3</cp:revision>
  <cp:lastPrinted>2019-03-19T10:02:00Z</cp:lastPrinted>
  <dcterms:created xsi:type="dcterms:W3CDTF">2019-03-26T08:28:00Z</dcterms:created>
  <dcterms:modified xsi:type="dcterms:W3CDTF">2019-04-03T06:25:00Z</dcterms:modified>
</cp:coreProperties>
</file>